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AA" w:rsidRPr="000B13AA" w:rsidRDefault="000B13AA" w:rsidP="000B13AA">
      <w:pPr>
        <w:spacing w:before="240" w:after="120" w:line="288" w:lineRule="auto"/>
        <w:ind w:firstLine="720"/>
        <w:jc w:val="both"/>
        <w:rPr>
          <w:b/>
          <w:spacing w:val="-2"/>
        </w:rPr>
      </w:pPr>
      <w:r w:rsidRPr="000B13AA">
        <w:rPr>
          <w:b/>
          <w:spacing w:val="-2"/>
        </w:rPr>
        <w:t>Giấy mời tham dự Diễn đàn “Kiểm soát các điều kiện kinh doanh và một số vấn đề pháp lý liên quan đến doanh nghiệp khởi nghiệp”</w:t>
      </w:r>
    </w:p>
    <w:p w:rsidR="000B13AA" w:rsidRPr="00CE61BC" w:rsidRDefault="000B13AA" w:rsidP="000B13AA">
      <w:pPr>
        <w:spacing w:before="240" w:after="120" w:line="288" w:lineRule="auto"/>
        <w:ind w:firstLine="720"/>
        <w:jc w:val="both"/>
        <w:rPr>
          <w:spacing w:val="-2"/>
        </w:rPr>
      </w:pPr>
      <w:r w:rsidRPr="00CE61BC">
        <w:rPr>
          <w:spacing w:val="-2"/>
        </w:rPr>
        <w:t>Thực hiện</w:t>
      </w:r>
      <w:r w:rsidRPr="00CE61BC">
        <w:rPr>
          <w:spacing w:val="-2"/>
          <w:szCs w:val="24"/>
          <w:lang w:val="nl-NL"/>
        </w:rPr>
        <w:t xml:space="preserve"> Quyết định số 2694/QĐ-BTP ngày 30/12/2016 của Bộ trưởng Bộ Tư pháp ban hành</w:t>
      </w:r>
      <w:r w:rsidRPr="00CE61BC">
        <w:rPr>
          <w:spacing w:val="-2"/>
        </w:rPr>
        <w:t xml:space="preserve"> Kế hoạch </w:t>
      </w:r>
      <w:r w:rsidRPr="00CE61BC">
        <w:rPr>
          <w:spacing w:val="-2"/>
          <w:szCs w:val="24"/>
          <w:lang w:val="nl-NL"/>
        </w:rPr>
        <w:t xml:space="preserve">công tác phổ biến, giáo dục pháp luật; hòa giải ở cơ sở; chuẩn tiếp cận pháp luật; xây dựng và thực hiện hương ước, quy ước năm 2017 và  Đề án Tăng cường phổ biến, giáo dục pháp luật nhằm nâng cao ý thức chấp hành pháp luật cho thanh, thiếu niên năm 2017, </w:t>
      </w:r>
      <w:r w:rsidRPr="00CE61BC">
        <w:rPr>
          <w:spacing w:val="-2"/>
        </w:rPr>
        <w:t>Bộ Tư pháp phối hợp với Câu lạc bộ Pháp chế doanh nghiệp tổ chức Diễn đàn “</w:t>
      </w:r>
      <w:r w:rsidRPr="00CE61BC">
        <w:rPr>
          <w:b/>
          <w:i/>
          <w:spacing w:val="-2"/>
        </w:rPr>
        <w:t>Kiểm soát các điều kiện kinh doanh và một số vấn đề pháp lý liên quan đến doanh nghiệp khởi nghiệp”</w:t>
      </w:r>
      <w:r w:rsidRPr="00CE61BC">
        <w:rPr>
          <w:spacing w:val="-2"/>
        </w:rPr>
        <w:t>.</w:t>
      </w:r>
    </w:p>
    <w:p w:rsidR="000B13AA" w:rsidRPr="004F30D9" w:rsidRDefault="000B13AA" w:rsidP="000B13AA">
      <w:pPr>
        <w:spacing w:before="240" w:after="120" w:line="288" w:lineRule="auto"/>
        <w:ind w:firstLine="720"/>
        <w:jc w:val="both"/>
      </w:pPr>
      <w:r w:rsidRPr="004F30D9">
        <w:rPr>
          <w:b/>
          <w:i/>
        </w:rPr>
        <w:t>Thời gian:</w:t>
      </w:r>
      <w:r w:rsidRPr="004F30D9">
        <w:t xml:space="preserve"> </w:t>
      </w:r>
      <w:r>
        <w:t>01 buổi chiều, bắt đầu từ 13h30 ngày 14/12/2017 (Thứ năm).</w:t>
      </w:r>
    </w:p>
    <w:p w:rsidR="000B13AA" w:rsidRPr="004F30D9" w:rsidRDefault="000B13AA" w:rsidP="000B13AA">
      <w:pPr>
        <w:spacing w:before="240" w:after="120" w:line="288" w:lineRule="auto"/>
        <w:ind w:firstLine="720"/>
        <w:jc w:val="both"/>
      </w:pPr>
      <w:r w:rsidRPr="004F30D9">
        <w:rPr>
          <w:b/>
          <w:i/>
        </w:rPr>
        <w:t>Địa điểm:</w:t>
      </w:r>
      <w:r w:rsidRPr="004F30D9">
        <w:t xml:space="preserve"> </w:t>
      </w:r>
      <w:r>
        <w:t>Hội trường E2, Nhà khách La Thành, 218, Đội Cấn, Ba Đình, Hà Nội.</w:t>
      </w:r>
    </w:p>
    <w:p w:rsidR="000E72F3" w:rsidRDefault="000B13AA">
      <w:r>
        <w:tab/>
      </w:r>
      <w:r w:rsidRPr="000B13AA">
        <w:rPr>
          <w:b/>
        </w:rPr>
        <w:t>Thành phần đại biểu:</w:t>
      </w:r>
      <w:r>
        <w:t xml:space="preserve"> Theo Kế hoạch gửi kèm</w:t>
      </w:r>
      <w:r w:rsidR="0027381B">
        <w:t>.</w:t>
      </w:r>
      <w:bookmarkStart w:id="0" w:name="_GoBack"/>
      <w:bookmarkEnd w:id="0"/>
    </w:p>
    <w:sectPr w:rsidR="000E72F3" w:rsidSect="0089678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AA"/>
    <w:rsid w:val="000B13AA"/>
    <w:rsid w:val="000E72F3"/>
    <w:rsid w:val="0027381B"/>
    <w:rsid w:val="008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A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semiHidden/>
    <w:rsid w:val="000B13AA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A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semiHidden/>
    <w:rsid w:val="000B13AA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0A33B-FBD0-4853-942B-E52C5FEF3518}"/>
</file>

<file path=customXml/itemProps2.xml><?xml version="1.0" encoding="utf-8"?>
<ds:datastoreItem xmlns:ds="http://schemas.openxmlformats.org/officeDocument/2006/customXml" ds:itemID="{3EBCFD1E-7690-4EE0-B04A-04C93CF3AD53}"/>
</file>

<file path=customXml/itemProps3.xml><?xml version="1.0" encoding="utf-8"?>
<ds:datastoreItem xmlns:ds="http://schemas.openxmlformats.org/officeDocument/2006/customXml" ds:itemID="{F29EE575-FA81-47F8-A948-3DAD51EAB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tam</cp:lastModifiedBy>
  <cp:revision>2</cp:revision>
  <dcterms:created xsi:type="dcterms:W3CDTF">2017-12-11T18:14:00Z</dcterms:created>
  <dcterms:modified xsi:type="dcterms:W3CDTF">2017-12-11T18:18:00Z</dcterms:modified>
</cp:coreProperties>
</file>